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jc w:val="center"/>
        <w:tblInd w:w="-447" w:type="dxa"/>
        <w:tblLayout w:type="fixed"/>
        <w:tblLook w:val="0000" w:firstRow="0" w:lastRow="0" w:firstColumn="0" w:lastColumn="0" w:noHBand="0" w:noVBand="0"/>
      </w:tblPr>
      <w:tblGrid>
        <w:gridCol w:w="3523"/>
        <w:gridCol w:w="2268"/>
        <w:gridCol w:w="4088"/>
      </w:tblGrid>
      <w:tr w:rsidR="001A6095" w:rsidRPr="001A6095" w:rsidTr="00541929">
        <w:trPr>
          <w:trHeight w:val="2090"/>
          <w:jc w:val="center"/>
        </w:trPr>
        <w:tc>
          <w:tcPr>
            <w:tcW w:w="3523" w:type="dxa"/>
            <w:tcBorders>
              <w:bottom w:val="single" w:sz="4" w:space="0" w:color="auto"/>
            </w:tcBorders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ПРИМАНЫЧСКОГО </w:t>
            </w: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СЕЛЬСКОГО  МУНИЦИПАЛЬНОГО ОБРАЗОВАНИЯ </w:t>
            </w: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 КАЛМЫКИЯ</w:t>
            </w: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object w:dxaOrig="1308" w:dyaOrig="15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5pt" o:ole="" fillcolor="window">
                  <v:imagedata r:id="rId6" o:title=""/>
                </v:shape>
                <o:OLEObject Type="Embed" ProgID="Word.Picture.8" ShapeID="_x0000_i1025" DrawAspect="Content" ObjectID="_1711203002" r:id="rId7"/>
              </w:objec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HalmWin" w:eastAsia="Times New Roman" w:hAnsi="Times HalmWin" w:cs="Times New Roman"/>
                <w:b/>
                <w:sz w:val="24"/>
                <w:szCs w:val="24"/>
                <w:lang w:eastAsia="ru-RU"/>
              </w:rPr>
            </w:pPr>
            <w:r w:rsidRPr="001A6095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ХАЛЬМГ   ТА</w:t>
            </w:r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ҢҺ</w:t>
            </w:r>
            <w:r w:rsidRPr="001A6095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ЧИН</w:t>
            </w: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5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 xml:space="preserve">ПРИМАНЫЧСК </w:t>
            </w:r>
            <w:proofErr w:type="spellStart"/>
            <w:r w:rsidRPr="001A6095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СЕЛ</w:t>
            </w:r>
            <w:r w:rsidRPr="001A609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ə</w:t>
            </w:r>
            <w:r w:rsidRPr="001A6095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Н</w:t>
            </w:r>
            <w:r w:rsidRPr="001A609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ə</w:t>
            </w:r>
            <w:proofErr w:type="spellEnd"/>
          </w:p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МУНИЦИПАЛЬН </w:t>
            </w:r>
            <w:r w:rsidRPr="001A6095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 w:rsidRPr="001A6095">
              <w:rPr>
                <w:rFonts w:ascii="Times HalmWin" w:eastAsia="Times New Roman" w:hAnsi="Times HalmWin" w:cs="Times New Roman"/>
                <w:b/>
                <w:sz w:val="24"/>
                <w:szCs w:val="24"/>
                <w:lang w:val="en-US" w:eastAsia="ru-RU"/>
              </w:rPr>
              <w:t>Y</w:t>
            </w:r>
            <w:proofErr w:type="spellStart"/>
            <w:proofErr w:type="gramEnd"/>
            <w:r w:rsidRPr="001A6095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РД</w:t>
            </w:r>
            <w:r w:rsidRPr="001A609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ə</w:t>
            </w:r>
            <w:r w:rsidRPr="001A6095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ЦИН</w:t>
            </w:r>
            <w:proofErr w:type="spellEnd"/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ДЕПУТАТНЫРИН ХУРГ</w:t>
            </w:r>
          </w:p>
        </w:tc>
      </w:tr>
    </w:tbl>
    <w:p w:rsidR="001A6095" w:rsidRPr="001A6095" w:rsidRDefault="001A6095" w:rsidP="001A6095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A6095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РЕШЕНИЕ</w:t>
      </w:r>
    </w:p>
    <w:p w:rsidR="001A6095" w:rsidRPr="001A6095" w:rsidRDefault="001A6095" w:rsidP="001A609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GoBack"/>
      <w:r w:rsidRPr="001A609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От «</w:t>
      </w:r>
      <w:r w:rsidRPr="001A6095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>12</w:t>
      </w:r>
      <w:r w:rsidRPr="001A609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» </w:t>
      </w:r>
      <w:r w:rsidRPr="001A6095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>ноября</w:t>
      </w:r>
      <w:r w:rsidRPr="001A609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2021 года                   № 31                                  </w:t>
      </w:r>
      <w:bookmarkEnd w:id="0"/>
      <w:r w:rsidRPr="001A609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пос. Приманыч</w:t>
      </w: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A609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tbl>
      <w:tblPr>
        <w:tblW w:w="9280" w:type="dxa"/>
        <w:jc w:val="center"/>
        <w:tblLook w:val="04A0" w:firstRow="1" w:lastRow="0" w:firstColumn="1" w:lastColumn="0" w:noHBand="0" w:noVBand="1"/>
      </w:tblPr>
      <w:tblGrid>
        <w:gridCol w:w="9280"/>
      </w:tblGrid>
      <w:tr w:rsidR="001A6095" w:rsidRPr="001A6095" w:rsidTr="00541929">
        <w:trPr>
          <w:trHeight w:val="1170"/>
          <w:jc w:val="center"/>
        </w:trPr>
        <w:tc>
          <w:tcPr>
            <w:tcW w:w="9280" w:type="dxa"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внесении изменений и дополнений в решение </w:t>
            </w: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Собрания депутатов Приманычского сельского муниципального </w:t>
            </w: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образования Республики Калмыкия от 25 декабря 2020 года №18  </w:t>
            </w: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бюджете Приманычского 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proofErr w:type="gramEnd"/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</w:t>
            </w: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Республики  Калмыкия на 2021 год»</w:t>
            </w:r>
          </w:p>
        </w:tc>
      </w:tr>
    </w:tbl>
    <w:p w:rsidR="001A6095" w:rsidRPr="001A6095" w:rsidRDefault="001A6095" w:rsidP="001A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Собрания депутатов Приманычского сельского муниципального образования Республики Калмыкия от 25.12.2021 года №18 «О бюджете Приманычского сельского муниципального образования Республики Калмыкия на</w:t>
      </w:r>
      <w:r w:rsidRPr="001A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A6095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год» следующие изменения и дополнения:</w:t>
      </w:r>
    </w:p>
    <w:p w:rsidR="001A6095" w:rsidRPr="001A6095" w:rsidRDefault="001A6095" w:rsidP="001A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095" w:rsidRPr="001A6095" w:rsidRDefault="001A6095" w:rsidP="001A60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9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A60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пункте 1:</w:t>
      </w:r>
      <w:r w:rsidRPr="001A6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A6095" w:rsidRPr="001A6095" w:rsidRDefault="001A6095" w:rsidP="001A6095">
      <w:pPr>
        <w:numPr>
          <w:ilvl w:val="0"/>
          <w:numId w:val="23"/>
        </w:num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подпункт 1: </w:t>
      </w:r>
      <w:r w:rsidRPr="001A6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«в сумме 1936,5 тыс. рублей» заменить словами «в сумме 1962,5 тыс. рублей»;</w:t>
      </w:r>
    </w:p>
    <w:p w:rsidR="001A6095" w:rsidRPr="001A6095" w:rsidRDefault="001A6095" w:rsidP="001A6095">
      <w:pPr>
        <w:numPr>
          <w:ilvl w:val="0"/>
          <w:numId w:val="23"/>
        </w:num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подпункт 2: </w:t>
      </w:r>
      <w:r w:rsidRPr="001A6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«в сумме 1936,5 тыс. рублей» заменить словами «в сумме 2262,0 тыс. рублей»;</w:t>
      </w:r>
    </w:p>
    <w:p w:rsidR="001A6095" w:rsidRPr="001A6095" w:rsidRDefault="001A6095" w:rsidP="001A6095">
      <w:pPr>
        <w:numPr>
          <w:ilvl w:val="0"/>
          <w:numId w:val="23"/>
        </w:numPr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подпункт 3: </w:t>
      </w:r>
      <w:r w:rsidRPr="001A60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«дефицит муниципального бюджета в сумме  299,5 тыс. рублей»;</w:t>
      </w:r>
    </w:p>
    <w:p w:rsidR="001A6095" w:rsidRPr="001A6095" w:rsidRDefault="001A6095" w:rsidP="001A60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A60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Приложения №1, №3, №4, №6, №7, №8 к решению Собрания депутатов Приманычского сельского муниципального образования Республики Калмыкия от 25.12.2020 года №18 «О бюджете Приманычского сельского муниципального образования Республики Калмыкия на</w:t>
      </w:r>
      <w:r w:rsidRPr="001A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A6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год» изложить в новой редакции (прилагается). </w:t>
      </w:r>
    </w:p>
    <w:p w:rsidR="001A6095" w:rsidRPr="001A6095" w:rsidRDefault="001A6095" w:rsidP="001A60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9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A60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решение вступает в силу со дня его официального опубликования.</w:t>
      </w:r>
    </w:p>
    <w:p w:rsidR="001A6095" w:rsidRPr="001A6095" w:rsidRDefault="001A6095" w:rsidP="001A6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1A6095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1A609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Приманычского</w:t>
      </w:r>
      <w:r w:rsidRPr="001A6095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сельского </w:t>
      </w: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1A6095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1A6095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Республики Калмыкия                                                               Б.Э. </w:t>
      </w:r>
      <w:proofErr w:type="spellStart"/>
      <w:r w:rsidRPr="001A6095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Петушова</w:t>
      </w:r>
      <w:proofErr w:type="spellEnd"/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727"/>
        <w:gridCol w:w="2050"/>
        <w:gridCol w:w="7443"/>
      </w:tblGrid>
      <w:tr w:rsidR="001A6095" w:rsidRPr="001A6095" w:rsidTr="00541929">
        <w:trPr>
          <w:trHeight w:val="300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</w:t>
            </w:r>
            <w:bookmarkStart w:id="1" w:name="RANGE!A1:C40"/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  <w:bookmarkEnd w:id="1"/>
          </w:p>
        </w:tc>
      </w:tr>
      <w:tr w:rsidR="001A6095" w:rsidRPr="001A6095" w:rsidTr="00541929">
        <w:trPr>
          <w:trHeight w:val="300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Собрания депутатов Приманычского                                             </w:t>
            </w:r>
          </w:p>
        </w:tc>
      </w:tr>
      <w:tr w:rsidR="001A6095" w:rsidRPr="001A6095" w:rsidTr="00541929">
        <w:trPr>
          <w:trHeight w:val="300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муниципального образования Республики Калмыкия</w:t>
            </w:r>
          </w:p>
        </w:tc>
      </w:tr>
      <w:tr w:rsidR="001A6095" w:rsidRPr="001A6095" w:rsidTr="00541929">
        <w:trPr>
          <w:trHeight w:val="300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 декабря 2020 года №18</w:t>
            </w:r>
          </w:p>
        </w:tc>
      </w:tr>
      <w:tr w:rsidR="001A6095" w:rsidRPr="001A6095" w:rsidTr="00541929">
        <w:trPr>
          <w:trHeight w:val="1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6095" w:rsidRPr="001A6095" w:rsidTr="00541929">
        <w:trPr>
          <w:trHeight w:val="300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ГЛАВНЫХ АДМИНИСТРАТОРОВ ДОХОДОВ БЮДЖЕТА ПРИМАНЫЧСКОГО СЕЛЬСКОГО</w:t>
            </w:r>
          </w:p>
        </w:tc>
      </w:tr>
      <w:tr w:rsidR="001A6095" w:rsidRPr="001A6095" w:rsidTr="00541929">
        <w:trPr>
          <w:trHeight w:val="300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МУНИЦИПАЛЬНОГО ОБРАЗОВАНИЯ РК - ОРГАНОВ МЕСТНОГО САМОУПРАВЛЕНИЯ ПРИМАНЫЧСКОГО</w:t>
            </w:r>
          </w:p>
        </w:tc>
      </w:tr>
      <w:tr w:rsidR="001A6095" w:rsidRPr="001A6095" w:rsidTr="00541929">
        <w:trPr>
          <w:trHeight w:val="300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СЕЛЬСКОГО МУНИЦИПАЛЬНОГО ОБРАЗОВАНИЯ РЕСПУБЛИКИ КАЛМЫКИЯ</w:t>
            </w:r>
          </w:p>
        </w:tc>
      </w:tr>
      <w:tr w:rsidR="001A6095" w:rsidRPr="001A6095" w:rsidTr="00541929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6095" w:rsidRPr="001A6095" w:rsidTr="00541929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                                    главы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РФ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A6095" w:rsidRPr="001A6095" w:rsidTr="00541929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A6095" w:rsidRPr="001A6095" w:rsidTr="00541929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9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Приманычского сельского муниципального образования Республики Калмыкия </w:t>
            </w:r>
          </w:p>
        </w:tc>
      </w:tr>
      <w:tr w:rsidR="001A6095" w:rsidRPr="001A6095" w:rsidTr="0054192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A6095" w:rsidRPr="001A6095" w:rsidTr="0054192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1 11 02033 10 0000 120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1A6095" w:rsidRPr="001A6095" w:rsidTr="0054192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1 11 05 025 10 0000 120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A6095" w:rsidRPr="001A6095" w:rsidTr="0054192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A6095" w:rsidRPr="001A6095" w:rsidTr="0054192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A6095" w:rsidRPr="001A6095" w:rsidTr="0054192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A6095" w:rsidRPr="001A6095" w:rsidTr="0054192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A6095" w:rsidRPr="001A6095" w:rsidTr="0054192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A6095" w:rsidRPr="001A6095" w:rsidTr="0054192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1 14 01050 10 0000 410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A6095" w:rsidRPr="001A6095" w:rsidTr="00541929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1 14 02050 10 0000 410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6095" w:rsidRPr="001A6095" w:rsidTr="00541929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1 14 02050 10 0000 440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A6095" w:rsidRPr="001A6095" w:rsidTr="0054192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A6095" w:rsidRPr="001A6095" w:rsidTr="0054192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A6095" w:rsidRPr="001A6095" w:rsidTr="0054192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1 17 02020 10 0000 180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A6095" w:rsidRPr="001A6095" w:rsidTr="0054192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A6095" w:rsidRPr="001A6095" w:rsidTr="0054192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A6095" w:rsidRPr="001A6095" w:rsidTr="0054192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A6095" w:rsidRPr="001A6095" w:rsidTr="0054192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2 02 20077 10 0000 150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1A6095" w:rsidRPr="001A6095" w:rsidTr="00541929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2 02 25467 10 0000 150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A6095" w:rsidRPr="001A6095" w:rsidTr="0054192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1A6095" w:rsidRPr="001A6095" w:rsidTr="0054192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2 02 25567 10 0000 150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обеспечение  устойчивого развития сельских территорий</w:t>
            </w:r>
          </w:p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095" w:rsidRPr="001A6095" w:rsidTr="00541929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</w:tr>
      <w:tr w:rsidR="001A6095" w:rsidRPr="001A6095" w:rsidTr="0054192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6095" w:rsidRPr="001A6095" w:rsidTr="0054192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A6095" w:rsidRPr="001A6095" w:rsidTr="00541929">
        <w:trPr>
          <w:trHeight w:val="7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A6095" w:rsidRPr="001A6095" w:rsidTr="0054192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1A6095" w:rsidRPr="001A6095" w:rsidTr="0054192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2 07 05030 10 0000 150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A6095" w:rsidRPr="001A6095" w:rsidTr="00541929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2 08 05000 10 0000 150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6095" w:rsidRPr="001A6095" w:rsidTr="0054192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000"/>
        <w:gridCol w:w="4560"/>
        <w:gridCol w:w="2661"/>
      </w:tblGrid>
      <w:tr w:rsidR="001A6095" w:rsidRPr="001A6095" w:rsidTr="0054192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6095" w:rsidRPr="001A6095" w:rsidTr="0054192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решению Собрания депутатов Приманычского                                                                   </w:t>
            </w:r>
          </w:p>
        </w:tc>
      </w:tr>
      <w:tr w:rsidR="001A6095" w:rsidRPr="001A6095" w:rsidTr="0054192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муниципального  образования Республики Калмыкия</w:t>
            </w:r>
          </w:p>
        </w:tc>
      </w:tr>
      <w:tr w:rsidR="001A6095" w:rsidRPr="001A6095" w:rsidTr="0054192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 декабря 2020 года №18</w:t>
            </w:r>
          </w:p>
        </w:tc>
      </w:tr>
      <w:tr w:rsidR="001A6095" w:rsidRPr="001A6095" w:rsidTr="00541929">
        <w:trPr>
          <w:trHeight w:val="2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095" w:rsidRPr="001A6095" w:rsidTr="00541929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ПРИМАНЫЧСКОГО</w:t>
            </w:r>
          </w:p>
        </w:tc>
      </w:tr>
      <w:tr w:rsidR="001A6095" w:rsidRPr="001A6095" w:rsidTr="00541929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СЕЛЬСКОГО МУНИЦИПАЛЬНОГО ОБРАЗОВАНИЯ РЕСПУБЛИКИ КАЛМЫКИЯ                                                              </w:t>
            </w:r>
          </w:p>
        </w:tc>
      </w:tr>
      <w:tr w:rsidR="001A6095" w:rsidRPr="001A6095" w:rsidTr="00541929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2021 ГОД</w:t>
            </w:r>
          </w:p>
        </w:tc>
      </w:tr>
      <w:tr w:rsidR="001A6095" w:rsidRPr="001A6095" w:rsidTr="0054192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095" w:rsidRPr="001A6095" w:rsidTr="00541929">
        <w:trPr>
          <w:trHeight w:val="9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источников финансирования по бюджетной классификации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источников  финансирования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1A6095" w:rsidRPr="001A6095" w:rsidTr="00541929">
        <w:trPr>
          <w:trHeight w:val="7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751 01 02 00 00 00 0000 000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A6095" w:rsidRPr="001A6095" w:rsidTr="00541929">
        <w:trPr>
          <w:trHeight w:val="9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751 01 02 00 00 10 0000 710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 организаций бюджетами сельских поселений районов в валюте Российской Федерации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A6095" w:rsidRPr="001A6095" w:rsidTr="00541929">
        <w:trPr>
          <w:trHeight w:val="8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751 01 02 00 00 10 0000 810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A6095" w:rsidRPr="001A6095" w:rsidTr="00541929">
        <w:trPr>
          <w:trHeight w:val="6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751 01 03 00 00 00 0000 000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A6095" w:rsidRPr="001A6095" w:rsidTr="00541929">
        <w:trPr>
          <w:trHeight w:val="8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751 01 03 01 00 10 0000 710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бюджетами сельских поселений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A6095" w:rsidRPr="001A6095" w:rsidTr="00541929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751 01 03 01 00 10 0000 810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A6095" w:rsidRPr="001A6095" w:rsidTr="00541929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000 01 05 00 00 00 0000 000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299,5</w:t>
            </w:r>
          </w:p>
        </w:tc>
      </w:tr>
      <w:tr w:rsidR="001A6095" w:rsidRPr="001A6095" w:rsidTr="0054192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-1 962,5</w:t>
            </w:r>
          </w:p>
        </w:tc>
      </w:tr>
      <w:tr w:rsidR="001A6095" w:rsidRPr="001A6095" w:rsidTr="00541929">
        <w:trPr>
          <w:trHeight w:val="274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2 262,0</w:t>
            </w:r>
          </w:p>
        </w:tc>
      </w:tr>
      <w:tr w:rsidR="001A6095" w:rsidRPr="001A6095" w:rsidTr="00541929">
        <w:trPr>
          <w:trHeight w:val="6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751 01 06 05 00 00 0000 000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A6095" w:rsidRPr="001A6095" w:rsidTr="00541929">
        <w:trPr>
          <w:trHeight w:val="12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751 01 06 05 01 10 0000 000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A6095" w:rsidRPr="001A6095" w:rsidTr="00541929">
        <w:trPr>
          <w:trHeight w:val="495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299,5</w:t>
            </w:r>
          </w:p>
        </w:tc>
      </w:tr>
      <w:tr w:rsidR="001A6095" w:rsidRPr="001A6095" w:rsidTr="0054192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095" w:rsidRPr="001A6095" w:rsidTr="0054192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2420"/>
        <w:gridCol w:w="6540"/>
        <w:gridCol w:w="1060"/>
      </w:tblGrid>
      <w:tr w:rsidR="001A6095" w:rsidRPr="001A6095" w:rsidTr="00541929">
        <w:trPr>
          <w:trHeight w:val="25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1A6095" w:rsidRPr="001A6095" w:rsidTr="00541929">
        <w:trPr>
          <w:trHeight w:val="25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Собрания депутатов Приманычского</w:t>
            </w:r>
          </w:p>
        </w:tc>
      </w:tr>
      <w:tr w:rsidR="001A6095" w:rsidRPr="001A6095" w:rsidTr="00541929">
        <w:trPr>
          <w:trHeight w:val="25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муниципального образования Республики Калмыкия</w:t>
            </w:r>
          </w:p>
        </w:tc>
      </w:tr>
      <w:tr w:rsidR="001A6095" w:rsidRPr="001A6095" w:rsidTr="00541929">
        <w:trPr>
          <w:trHeight w:val="25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25 декабря 2020 года №18</w:t>
            </w:r>
          </w:p>
        </w:tc>
      </w:tr>
      <w:tr w:rsidR="001A6095" w:rsidRPr="001A6095" w:rsidTr="00541929">
        <w:trPr>
          <w:trHeight w:val="25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A6095" w:rsidRPr="001A6095" w:rsidTr="00541929">
        <w:trPr>
          <w:trHeight w:val="25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ПОСТУПЛЕНИЙ ДОХОДОВ В БЮДЖЕТ ПРИМАНЫЧСКОГО</w:t>
            </w:r>
          </w:p>
        </w:tc>
      </w:tr>
      <w:tr w:rsidR="001A6095" w:rsidRPr="001A6095" w:rsidTr="00541929">
        <w:trPr>
          <w:trHeight w:val="25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МУНИЦИПАЛЬНОГО ОБРАЗОВАНИЯ РЕСПУБЛИКИ КАЛМЫКИЯ</w:t>
            </w:r>
          </w:p>
        </w:tc>
      </w:tr>
      <w:tr w:rsidR="001A6095" w:rsidRPr="001A6095" w:rsidTr="00541929">
        <w:trPr>
          <w:trHeight w:val="25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СООТВЕТСТВИИ С КЛАССИФИКАЦИЕЙ ДОХОДОВ БЮДЖЕТОВ</w:t>
            </w:r>
          </w:p>
        </w:tc>
      </w:tr>
      <w:tr w:rsidR="001A6095" w:rsidRPr="001A6095" w:rsidTr="00541929">
        <w:trPr>
          <w:trHeight w:val="25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2021 ГОД</w:t>
            </w:r>
          </w:p>
        </w:tc>
      </w:tr>
      <w:tr w:rsidR="001A6095" w:rsidRPr="001A6095" w:rsidTr="00541929">
        <w:trPr>
          <w:trHeight w:val="28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095" w:rsidRPr="001A6095" w:rsidTr="00541929">
        <w:trPr>
          <w:trHeight w:val="25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дохода</w:t>
            </w:r>
          </w:p>
        </w:tc>
        <w:tc>
          <w:tcPr>
            <w:tcW w:w="6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дохода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1A6095" w:rsidRPr="001A6095" w:rsidTr="00541929">
        <w:trPr>
          <w:trHeight w:val="60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6095" w:rsidRPr="001A6095" w:rsidTr="00541929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000 1 00 00 000 00 0000 000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1 430,0</w:t>
            </w:r>
          </w:p>
        </w:tc>
      </w:tr>
      <w:tr w:rsidR="001A6095" w:rsidRPr="001A6095" w:rsidTr="00541929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000 1 01 00 000 00 0000 000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</w:tr>
      <w:tr w:rsidR="001A6095" w:rsidRPr="001A6095" w:rsidTr="00541929">
        <w:trPr>
          <w:trHeight w:val="9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</w:tr>
      <w:tr w:rsidR="001A6095" w:rsidRPr="001A6095" w:rsidTr="00541929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1A6095" w:rsidRPr="001A6095" w:rsidTr="00541929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000 1 05 00 000 00 0000 000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168,0</w:t>
            </w:r>
          </w:p>
        </w:tc>
      </w:tr>
      <w:tr w:rsidR="001A6095" w:rsidRPr="001A6095" w:rsidTr="00541929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000 1 05 03 000 00 0000 000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</w:t>
            </w:r>
          </w:p>
        </w:tc>
      </w:tr>
      <w:tr w:rsidR="001A6095" w:rsidRPr="001A6095" w:rsidTr="00541929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</w:t>
            </w:r>
          </w:p>
        </w:tc>
      </w:tr>
      <w:tr w:rsidR="001A6095" w:rsidRPr="001A6095" w:rsidTr="00541929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000 1 06 00 000 00 0000 000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1 015,0</w:t>
            </w:r>
          </w:p>
        </w:tc>
      </w:tr>
      <w:tr w:rsidR="001A6095" w:rsidRPr="001A6095" w:rsidTr="00541929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000 1 06 01 000 00 0000 000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35,0</w:t>
            </w:r>
          </w:p>
        </w:tc>
      </w:tr>
      <w:tr w:rsidR="001A6095" w:rsidRPr="001A6095" w:rsidTr="00541929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</w:t>
            </w:r>
          </w:p>
        </w:tc>
      </w:tr>
      <w:tr w:rsidR="001A6095" w:rsidRPr="001A6095" w:rsidTr="00541929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000 1 06 06 000 00 0000 000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980,0</w:t>
            </w:r>
          </w:p>
        </w:tc>
      </w:tr>
      <w:tr w:rsidR="001A6095" w:rsidRPr="001A6095" w:rsidTr="00541929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182 1 06 06 043 10 0000 110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</w:t>
            </w:r>
            <w:proofErr w:type="spellStart"/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участком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асположенным</w:t>
            </w:r>
            <w:proofErr w:type="spellEnd"/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</w:tr>
      <w:tr w:rsidR="001A6095" w:rsidRPr="001A6095" w:rsidTr="00541929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000 1 11 00 000 00 0000 000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143,0</w:t>
            </w:r>
          </w:p>
        </w:tc>
      </w:tr>
      <w:tr w:rsidR="001A6095" w:rsidRPr="001A6095" w:rsidTr="00541929">
        <w:trPr>
          <w:trHeight w:val="9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751 1 11 05 025 10 0000 120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143,0</w:t>
            </w:r>
          </w:p>
        </w:tc>
      </w:tr>
      <w:tr w:rsidR="001A6095" w:rsidRPr="001A6095" w:rsidTr="00541929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000 2 00 00 000 00 0000 000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532,5</w:t>
            </w:r>
          </w:p>
        </w:tc>
      </w:tr>
      <w:tr w:rsidR="001A6095" w:rsidRPr="001A6095" w:rsidTr="00541929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000 2 02 00 000 00 0000 000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532,5</w:t>
            </w:r>
          </w:p>
        </w:tc>
      </w:tr>
      <w:tr w:rsidR="001A6095" w:rsidRPr="001A6095" w:rsidTr="00541929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000 2 02 15 000 00 0000 000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210,3</w:t>
            </w:r>
          </w:p>
        </w:tc>
      </w:tr>
      <w:tr w:rsidR="001A6095" w:rsidRPr="001A6095" w:rsidTr="00541929">
        <w:trPr>
          <w:trHeight w:val="5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751 2 02 15 001 10 0000 150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210,3</w:t>
            </w:r>
          </w:p>
        </w:tc>
      </w:tr>
      <w:tr w:rsidR="001A6095" w:rsidRPr="001A6095" w:rsidTr="00541929">
        <w:trPr>
          <w:trHeight w:val="27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000 2 02 16 549 00 0000 000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19,0</w:t>
            </w: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6095" w:rsidRPr="001A6095" w:rsidTr="00541929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751 2 02 16 549 10 0000 150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</w:tr>
      <w:tr w:rsidR="001A6095" w:rsidRPr="001A6095" w:rsidTr="00541929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000 2 02 30 000 00 0000 000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106,2</w:t>
            </w:r>
          </w:p>
        </w:tc>
      </w:tr>
      <w:tr w:rsidR="001A6095" w:rsidRPr="001A6095" w:rsidTr="00541929">
        <w:trPr>
          <w:trHeight w:val="4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751 2 02 35 118 10 0000 150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</w:tr>
      <w:tr w:rsidR="001A6095" w:rsidRPr="001A6095" w:rsidTr="00541929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000 2 02 40 000 00 0000 000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197,0</w:t>
            </w:r>
          </w:p>
        </w:tc>
      </w:tr>
      <w:tr w:rsidR="001A6095" w:rsidRPr="001A6095" w:rsidTr="00541929">
        <w:trPr>
          <w:trHeight w:val="10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751 2 02 40 014 10 0000 150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</w:t>
            </w:r>
          </w:p>
        </w:tc>
      </w:tr>
      <w:tr w:rsidR="001A6095" w:rsidRPr="001A6095" w:rsidTr="00541929">
        <w:trPr>
          <w:trHeight w:val="27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1 962,5</w:t>
            </w:r>
          </w:p>
        </w:tc>
      </w:tr>
    </w:tbl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tbl>
      <w:tblPr>
        <w:tblW w:w="108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47"/>
        <w:gridCol w:w="284"/>
        <w:gridCol w:w="556"/>
        <w:gridCol w:w="4279"/>
        <w:gridCol w:w="740"/>
        <w:gridCol w:w="237"/>
        <w:gridCol w:w="166"/>
        <w:gridCol w:w="132"/>
        <w:gridCol w:w="331"/>
        <w:gridCol w:w="108"/>
        <w:gridCol w:w="128"/>
        <w:gridCol w:w="515"/>
        <w:gridCol w:w="1156"/>
        <w:gridCol w:w="16"/>
        <w:gridCol w:w="518"/>
        <w:gridCol w:w="332"/>
        <w:gridCol w:w="851"/>
        <w:gridCol w:w="25"/>
        <w:gridCol w:w="236"/>
      </w:tblGrid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6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Собрания депутатов Приманычского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муниципального образования Республики Калмыкия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25 декабря 2020 года №18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6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ГЛАВНЫМ РАСПОРЯДИТЕЛЯМ СРЕДСТВ БЮДЖЕТА 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ПРИМАНЫЧСКОГО СМО, РАЗДЕЛАМ, ПОДРАЗДЕЛАМ, ЦЕЛЕВЫМ СТАТЬЯМ (НЕПРОГРАММНЫМ НАПРАВЛЕНИЯМ</w:t>
            </w:r>
            <w:proofErr w:type="gramEnd"/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ДЕЯТЕЛЬНОСТИ) И ГРУППАМ ВИДОВ РАСХОДОВ КЛАССИФИКАЦИИ РАСХОДОВ БЮДЖЕТОВ</w:t>
            </w:r>
            <w:proofErr w:type="gramEnd"/>
          </w:p>
        </w:tc>
      </w:tr>
      <w:tr w:rsidR="001A6095" w:rsidRPr="001A6095" w:rsidTr="00541929">
        <w:trPr>
          <w:gridAfter w:val="2"/>
          <w:wAfter w:w="261" w:type="dxa"/>
          <w:trHeight w:val="285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В ВЕДОМСТВЕННОЙ СТРУКТУРЕ РАСХОДОВ МЕСТНОГО БЮДЖЕТА</w:t>
            </w:r>
          </w:p>
        </w:tc>
      </w:tr>
      <w:tr w:rsidR="001A6095" w:rsidRPr="001A6095" w:rsidTr="00541929">
        <w:trPr>
          <w:gridAfter w:val="2"/>
          <w:wAfter w:w="261" w:type="dxa"/>
          <w:trHeight w:val="285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2021 ГОД</w:t>
            </w:r>
          </w:p>
        </w:tc>
      </w:tr>
      <w:tr w:rsidR="001A6095" w:rsidRPr="001A6095" w:rsidTr="00541929">
        <w:trPr>
          <w:gridAfter w:val="2"/>
          <w:wAfter w:w="261" w:type="dxa"/>
          <w:trHeight w:val="420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6095" w:rsidRPr="001A6095" w:rsidTr="00541929">
        <w:trPr>
          <w:gridAfter w:val="2"/>
          <w:wAfter w:w="261" w:type="dxa"/>
          <w:trHeight w:val="225"/>
        </w:trPr>
        <w:tc>
          <w:tcPr>
            <w:tcW w:w="5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1A6095" w:rsidRPr="001A6095" w:rsidTr="00541929">
        <w:trPr>
          <w:gridAfter w:val="2"/>
          <w:wAfter w:w="261" w:type="dxa"/>
          <w:trHeight w:val="360"/>
        </w:trPr>
        <w:tc>
          <w:tcPr>
            <w:tcW w:w="5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Приманычского сельского муниципального образования Республики Калмыкия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2 262,0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1 356,0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533,9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533,9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533,9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сельского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533,9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78 1 01 00120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78 1 01 00120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401,0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78 1 01 00120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1A6095" w:rsidRPr="001A6095" w:rsidTr="00541929">
        <w:trPr>
          <w:gridAfter w:val="2"/>
          <w:wAfter w:w="261" w:type="dxa"/>
          <w:trHeight w:val="51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Поощрение за достижение 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78 1 01 55490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78 1 01 55490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78 1 01 55490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1A6095" w:rsidRPr="001A6095" w:rsidTr="00541929">
        <w:trPr>
          <w:gridAfter w:val="2"/>
          <w:wAfter w:w="261" w:type="dxa"/>
          <w:trHeight w:val="72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782,1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782,1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782,1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сельского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782,1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281,8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1A6095" w:rsidRPr="001A6095" w:rsidTr="00541929">
        <w:trPr>
          <w:gridAfter w:val="2"/>
          <w:wAfter w:w="261" w:type="dxa"/>
          <w:trHeight w:val="51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Поощрение за достижение 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78 1 02 55490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78 1 02 55490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78 1 02 55490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</w:tr>
      <w:tr w:rsidR="001A6095" w:rsidRPr="001A6095" w:rsidTr="00541929">
        <w:trPr>
          <w:gridAfter w:val="2"/>
          <w:wAfter w:w="261" w:type="dxa"/>
          <w:trHeight w:val="72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  <w:proofErr w:type="gramEnd"/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передаваемые из бюджетов сельских поселений в бюджет муниципального района по формированию и исполнению бюджетов сельских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М6010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02 М6010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</w:tr>
      <w:tr w:rsidR="001A6095" w:rsidRPr="001A6095" w:rsidTr="00541929">
        <w:trPr>
          <w:gridAfter w:val="2"/>
          <w:wAfter w:w="261" w:type="dxa"/>
          <w:trHeight w:val="27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40,0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направления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78 9 00 00000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78 9 03 00000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резервного фонда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78 9 03 90500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78 9 03 90500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106,2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106,2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Первичный воинский учет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78 1 04 00000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78 1 04 51180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78 1 04 51180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78 1 04 51180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78 1 04 51180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799,8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799,8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799,8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и библиотечное обслуживание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799,8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 культуры, другие учреждения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78 3 01 00000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602,8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78 3 01 05310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602,8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78 3 01 05310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78 3 01 05310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</w:t>
            </w:r>
          </w:p>
        </w:tc>
      </w:tr>
      <w:tr w:rsidR="001A6095" w:rsidRPr="001A6095" w:rsidTr="00541929">
        <w:trPr>
          <w:gridAfter w:val="2"/>
          <w:wAfter w:w="261" w:type="dxa"/>
          <w:trHeight w:val="48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78 3 01 05310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78 3 01 05310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78 3 02 00000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</w:t>
            </w:r>
          </w:p>
        </w:tc>
      </w:tr>
      <w:tr w:rsidR="001A6095" w:rsidRPr="001A6095" w:rsidTr="00541929">
        <w:trPr>
          <w:gridAfter w:val="2"/>
          <w:wAfter w:w="261" w:type="dxa"/>
          <w:trHeight w:val="720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библиотек за счет межбюджетных трансфертов из бюджета муниципального района в бюджеты поселений по передаваемым полномочиям по библиотечному обслуживанию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3 02 М3020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3 02 М3020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</w:t>
            </w:r>
          </w:p>
        </w:tc>
      </w:tr>
      <w:tr w:rsidR="001A6095" w:rsidRPr="001A6095" w:rsidTr="00541929">
        <w:trPr>
          <w:gridAfter w:val="2"/>
          <w:wAfter w:w="261" w:type="dxa"/>
          <w:trHeight w:val="49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3 02 М3020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3 02 М3020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</w:tr>
      <w:tr w:rsidR="001A6095" w:rsidRPr="001A6095" w:rsidTr="00541929">
        <w:trPr>
          <w:gridAfter w:val="2"/>
          <w:wAfter w:w="261" w:type="dxa"/>
          <w:trHeight w:val="255"/>
        </w:trPr>
        <w:tc>
          <w:tcPr>
            <w:tcW w:w="5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2 262,0</w:t>
            </w:r>
          </w:p>
        </w:tc>
      </w:tr>
      <w:tr w:rsidR="001A6095" w:rsidRPr="001A6095" w:rsidTr="00541929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" w:name="RANGE!A1:V59"/>
            <w:bookmarkEnd w:id="2"/>
          </w:p>
        </w:tc>
        <w:tc>
          <w:tcPr>
            <w:tcW w:w="10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Собрания депутатов Приманычского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муниципального образования Республики Калмыкия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 декабря 2020 года №18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A6095" w:rsidRPr="001A6095" w:rsidTr="00541929">
        <w:trPr>
          <w:gridAfter w:val="12"/>
          <w:wAfter w:w="4348" w:type="dxa"/>
          <w:trHeight w:val="255"/>
        </w:trPr>
        <w:tc>
          <w:tcPr>
            <w:tcW w:w="6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ИЗ БЮДЖЕТА ПРИМАНЫЧСКОГО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СЕЛЬСКОГО МУНИЦИПАЛЬНОГО ОБРАЗОВАНИЯ РЕСПУБЛИКИ КАЛМЫКИЯ ПО ЦЕЛЕВЫМ СТАТЬЯМ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095" w:rsidRPr="001A6095" w:rsidTr="00541929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(НЕПРОГРАММНЫМ НАПРАВЛЕНИЯМ ДЕЯТЕЛЬНОСТИ) И ГРУППАМ ВИДОВ РАСХОДОВ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КЛАССИФИКАЦИИ РАСХОДОВ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095" w:rsidRPr="001A6095" w:rsidTr="00541929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6095" w:rsidRPr="001A6095" w:rsidTr="00541929">
        <w:trPr>
          <w:trHeight w:val="3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3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2 262,0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7810000000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1 422,2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сельского муниципального образования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7810100000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533,9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7810100120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7810100120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7810100120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Поощрение за достижение 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7810155490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7810155490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7810155490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сельского муниципального образования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7810200000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782,1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7810200120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7810200120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7810200120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7810200120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7810200120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7810200120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7810200120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7810200120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Поощрение за достижение 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7810255490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7810255490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7810255490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Межбюджетные 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трансферты</w:t>
            </w:r>
            <w:proofErr w:type="gramEnd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передаваемые из бюджетов сельских поселений в бюджет муниципального района по формированию и исполнению бюджетов сельских муниципальных образований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78102М6010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78102М6010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Первичный воинский учет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7810400000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7810451180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7810451180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7810451180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7810451180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библиотечное обслуживание</w:t>
            </w:r>
          </w:p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7830000000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799,8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 культуры, другие учреждения культуры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7830100000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602,8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7830105310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602,8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7830105310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7830105310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7830105310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7830105310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7830200000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библиотек за счет межбюджетных трансфертов из бюджета муниципального района в бюджеты поселений по передаваемым полномочиям по библиотечному обслуживанию населения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78302М3020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78302М3020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78302М3020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78302М3020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направления расходов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7890000000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7890300000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за счет резервного фонда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7890390500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7890390500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2 262,00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6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6095" w:rsidRPr="001A6095" w:rsidTr="0054192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 № 8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Собрания депутатов Приманычского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муниципального образования Республики Калмыкия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 декабря 2020 года №18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ИЗ БЮДЖЕТА ПРИМАНЫЧСКОГО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СЕЛЬСКОГО МУНИЦИПАЛЬНОГО ОБРАЗОВАНИЯ ПО РАЗДЕЛАМ, ПОДРАЗДЕЛАМ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КЛАССИФИКАЦИИ РАСХОДОВ БЮДЖЕТОВ НА 2021 ГОД 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28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1 356,0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533,9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782,1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106,2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799,8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799,8</w:t>
            </w:r>
          </w:p>
        </w:tc>
      </w:tr>
      <w:tr w:rsidR="001A6095" w:rsidRPr="001A6095" w:rsidTr="00541929">
        <w:trPr>
          <w:gridBefore w:val="2"/>
          <w:gridAfter w:val="2"/>
          <w:wBefore w:w="283" w:type="dxa"/>
          <w:wAfter w:w="261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95" w:rsidRPr="001A6095" w:rsidRDefault="001A6095" w:rsidP="001A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95" w:rsidRPr="001A6095" w:rsidRDefault="001A6095" w:rsidP="001A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60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2 262,00</w:t>
            </w:r>
          </w:p>
        </w:tc>
      </w:tr>
    </w:tbl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1A6095" w:rsidRPr="001A6095" w:rsidRDefault="001A6095" w:rsidP="001A6095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D768B6" w:rsidRDefault="00D768B6"/>
    <w:sectPr w:rsidR="00D768B6" w:rsidSect="001A60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HalmWi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HalmW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537"/>
    <w:multiLevelType w:val="hybridMultilevel"/>
    <w:tmpl w:val="AB184DAC"/>
    <w:lvl w:ilvl="0" w:tplc="01E299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E069DB"/>
    <w:multiLevelType w:val="hybridMultilevel"/>
    <w:tmpl w:val="ACC69ED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8976AD"/>
    <w:multiLevelType w:val="hybridMultilevel"/>
    <w:tmpl w:val="528C21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620C82"/>
    <w:multiLevelType w:val="hybridMultilevel"/>
    <w:tmpl w:val="DD6C05B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D77459D"/>
    <w:multiLevelType w:val="hybridMultilevel"/>
    <w:tmpl w:val="5C7C8D66"/>
    <w:lvl w:ilvl="0" w:tplc="FB0E12C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E61EB0"/>
    <w:multiLevelType w:val="hybridMultilevel"/>
    <w:tmpl w:val="18E45EA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716931"/>
    <w:multiLevelType w:val="hybridMultilevel"/>
    <w:tmpl w:val="EF285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C5EC6"/>
    <w:multiLevelType w:val="hybridMultilevel"/>
    <w:tmpl w:val="BAC6F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E1C48"/>
    <w:multiLevelType w:val="hybridMultilevel"/>
    <w:tmpl w:val="210AC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543697"/>
    <w:multiLevelType w:val="hybridMultilevel"/>
    <w:tmpl w:val="1A882D3A"/>
    <w:lvl w:ilvl="0" w:tplc="6638C9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2834B9"/>
    <w:multiLevelType w:val="hybridMultilevel"/>
    <w:tmpl w:val="96F4912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15849C8"/>
    <w:multiLevelType w:val="hybridMultilevel"/>
    <w:tmpl w:val="6708137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520A8F"/>
    <w:multiLevelType w:val="hybridMultilevel"/>
    <w:tmpl w:val="0DF6F698"/>
    <w:lvl w:ilvl="0" w:tplc="EFECC13E">
      <w:start w:val="1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A6A43D2"/>
    <w:multiLevelType w:val="hybridMultilevel"/>
    <w:tmpl w:val="D47AE370"/>
    <w:lvl w:ilvl="0" w:tplc="FF8081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F631F7"/>
    <w:multiLevelType w:val="hybridMultilevel"/>
    <w:tmpl w:val="7D209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C3194F"/>
    <w:multiLevelType w:val="hybridMultilevel"/>
    <w:tmpl w:val="4DAE80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0B330F9"/>
    <w:multiLevelType w:val="hybridMultilevel"/>
    <w:tmpl w:val="F266CB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21E5D07"/>
    <w:multiLevelType w:val="hybridMultilevel"/>
    <w:tmpl w:val="A70E3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427F50"/>
    <w:multiLevelType w:val="hybridMultilevel"/>
    <w:tmpl w:val="6084296C"/>
    <w:lvl w:ilvl="0" w:tplc="0E90155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6CEC769A"/>
    <w:multiLevelType w:val="hybridMultilevel"/>
    <w:tmpl w:val="A5FAF3B6"/>
    <w:lvl w:ilvl="0" w:tplc="DA661CC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8C27DA"/>
    <w:multiLevelType w:val="multilevel"/>
    <w:tmpl w:val="1B0CEC2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91A2963"/>
    <w:multiLevelType w:val="hybridMultilevel"/>
    <w:tmpl w:val="0958B7CA"/>
    <w:lvl w:ilvl="0" w:tplc="F7701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A205FF4"/>
    <w:multiLevelType w:val="hybridMultilevel"/>
    <w:tmpl w:val="454CF5CA"/>
    <w:lvl w:ilvl="0" w:tplc="8DDCA9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"/>
  </w:num>
  <w:num w:numId="5">
    <w:abstractNumId w:val="11"/>
  </w:num>
  <w:num w:numId="6">
    <w:abstractNumId w:val="15"/>
  </w:num>
  <w:num w:numId="7">
    <w:abstractNumId w:val="2"/>
  </w:num>
  <w:num w:numId="8">
    <w:abstractNumId w:val="16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21"/>
  </w:num>
  <w:num w:numId="14">
    <w:abstractNumId w:val="17"/>
  </w:num>
  <w:num w:numId="15">
    <w:abstractNumId w:val="5"/>
  </w:num>
  <w:num w:numId="16">
    <w:abstractNumId w:val="10"/>
  </w:num>
  <w:num w:numId="17">
    <w:abstractNumId w:val="4"/>
  </w:num>
  <w:num w:numId="18">
    <w:abstractNumId w:val="12"/>
  </w:num>
  <w:num w:numId="19">
    <w:abstractNumId w:val="22"/>
  </w:num>
  <w:num w:numId="20">
    <w:abstractNumId w:val="9"/>
  </w:num>
  <w:num w:numId="21">
    <w:abstractNumId w:val="19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02"/>
    <w:rsid w:val="00012F02"/>
    <w:rsid w:val="001A6095"/>
    <w:rsid w:val="00D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6095"/>
  </w:style>
  <w:style w:type="paragraph" w:styleId="a3">
    <w:name w:val="List Paragraph"/>
    <w:basedOn w:val="a"/>
    <w:uiPriority w:val="34"/>
    <w:qFormat/>
    <w:rsid w:val="001A60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nhideWhenUsed/>
    <w:rsid w:val="001A60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A60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rsid w:val="001A60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1A6095"/>
  </w:style>
  <w:style w:type="paragraph" w:styleId="a6">
    <w:name w:val="Title"/>
    <w:basedOn w:val="a"/>
    <w:link w:val="a7"/>
    <w:qFormat/>
    <w:rsid w:val="001A60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A6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1A60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A6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A609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6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A60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6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A60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A6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1A60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1A6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A60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1A60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sid w:val="001A6095"/>
    <w:rPr>
      <w:i/>
      <w:iCs/>
    </w:rPr>
  </w:style>
  <w:style w:type="paragraph" w:styleId="af1">
    <w:name w:val="Normal (Web)"/>
    <w:basedOn w:val="a"/>
    <w:uiPriority w:val="99"/>
    <w:semiHidden/>
    <w:unhideWhenUsed/>
    <w:rsid w:val="001A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uiPriority w:val="99"/>
    <w:rsid w:val="001A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1A6095"/>
  </w:style>
  <w:style w:type="paragraph" w:customStyle="1" w:styleId="10">
    <w:name w:val="Абзац списка1"/>
    <w:basedOn w:val="a"/>
    <w:rsid w:val="001A609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semiHidden/>
    <w:rsid w:val="001A6095"/>
  </w:style>
  <w:style w:type="table" w:styleId="af2">
    <w:name w:val="Table Grid"/>
    <w:basedOn w:val="a1"/>
    <w:rsid w:val="001A6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rsid w:val="001A6095"/>
    <w:rPr>
      <w:color w:val="0000FF"/>
      <w:u w:val="single"/>
    </w:rPr>
  </w:style>
  <w:style w:type="numbering" w:customStyle="1" w:styleId="4">
    <w:name w:val="Нет списка4"/>
    <w:next w:val="a2"/>
    <w:semiHidden/>
    <w:unhideWhenUsed/>
    <w:rsid w:val="001A6095"/>
  </w:style>
  <w:style w:type="paragraph" w:customStyle="1" w:styleId="22">
    <w:name w:val="Абзац списка2"/>
    <w:basedOn w:val="a"/>
    <w:rsid w:val="001A609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6095"/>
  </w:style>
  <w:style w:type="paragraph" w:styleId="a3">
    <w:name w:val="List Paragraph"/>
    <w:basedOn w:val="a"/>
    <w:uiPriority w:val="34"/>
    <w:qFormat/>
    <w:rsid w:val="001A60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nhideWhenUsed/>
    <w:rsid w:val="001A60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A60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rsid w:val="001A60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1A6095"/>
  </w:style>
  <w:style w:type="paragraph" w:styleId="a6">
    <w:name w:val="Title"/>
    <w:basedOn w:val="a"/>
    <w:link w:val="a7"/>
    <w:qFormat/>
    <w:rsid w:val="001A60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A6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1A60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A6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A609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6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A60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6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A60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A6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1A60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1A6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A60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1A60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sid w:val="001A6095"/>
    <w:rPr>
      <w:i/>
      <w:iCs/>
    </w:rPr>
  </w:style>
  <w:style w:type="paragraph" w:styleId="af1">
    <w:name w:val="Normal (Web)"/>
    <w:basedOn w:val="a"/>
    <w:uiPriority w:val="99"/>
    <w:semiHidden/>
    <w:unhideWhenUsed/>
    <w:rsid w:val="001A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uiPriority w:val="99"/>
    <w:rsid w:val="001A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1A6095"/>
  </w:style>
  <w:style w:type="paragraph" w:customStyle="1" w:styleId="10">
    <w:name w:val="Абзац списка1"/>
    <w:basedOn w:val="a"/>
    <w:rsid w:val="001A609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semiHidden/>
    <w:rsid w:val="001A6095"/>
  </w:style>
  <w:style w:type="table" w:styleId="af2">
    <w:name w:val="Table Grid"/>
    <w:basedOn w:val="a1"/>
    <w:rsid w:val="001A6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rsid w:val="001A6095"/>
    <w:rPr>
      <w:color w:val="0000FF"/>
      <w:u w:val="single"/>
    </w:rPr>
  </w:style>
  <w:style w:type="numbering" w:customStyle="1" w:styleId="4">
    <w:name w:val="Нет списка4"/>
    <w:next w:val="a2"/>
    <w:semiHidden/>
    <w:unhideWhenUsed/>
    <w:rsid w:val="001A6095"/>
  </w:style>
  <w:style w:type="paragraph" w:customStyle="1" w:styleId="22">
    <w:name w:val="Абзац списка2"/>
    <w:basedOn w:val="a"/>
    <w:rsid w:val="001A609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3756</Words>
  <Characters>21410</Characters>
  <Application>Microsoft Office Word</Application>
  <DocSecurity>0</DocSecurity>
  <Lines>178</Lines>
  <Paragraphs>50</Paragraphs>
  <ScaleCrop>false</ScaleCrop>
  <Company>Арбитражный суд Республики Калмыкия</Company>
  <LinksUpToDate>false</LinksUpToDate>
  <CharactersWithSpaces>25116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2022-04-11T14:23:00Z</dcterms:created>
  <dcterms:modified xsi:type="dcterms:W3CDTF">2022-04-11T14:23:00Z</dcterms:modified>
</cp:coreProperties>
</file>