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9" w:type="dxa"/>
        <w:jc w:val="center"/>
        <w:tblInd w:w="-447" w:type="dxa"/>
        <w:tblLayout w:type="fixed"/>
        <w:tblLook w:val="0000" w:firstRow="0" w:lastRow="0" w:firstColumn="0" w:lastColumn="0" w:noHBand="0" w:noVBand="0"/>
      </w:tblPr>
      <w:tblGrid>
        <w:gridCol w:w="3523"/>
        <w:gridCol w:w="2268"/>
        <w:gridCol w:w="4088"/>
      </w:tblGrid>
      <w:tr w:rsidR="001D4D47" w:rsidRPr="001D4D47" w:rsidTr="00206BB8">
        <w:trPr>
          <w:trHeight w:val="2235"/>
          <w:jc w:val="center"/>
        </w:trPr>
        <w:tc>
          <w:tcPr>
            <w:tcW w:w="3523" w:type="dxa"/>
            <w:tcBorders>
              <w:bottom w:val="nil"/>
            </w:tcBorders>
          </w:tcPr>
          <w:p w:rsidR="001D4D47" w:rsidRPr="001D4D47" w:rsidRDefault="001D4D47" w:rsidP="001D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1D4D47" w:rsidRPr="001D4D47" w:rsidRDefault="001D4D47" w:rsidP="001D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ПРИМАНЫЧСКОГО </w:t>
            </w:r>
          </w:p>
          <w:p w:rsidR="001D4D47" w:rsidRPr="001D4D47" w:rsidRDefault="001D4D47" w:rsidP="001D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СЕЛЬСКОГО  МУНИЦИПАЛЬНОГО ОБРАЗОВАНИЯ </w:t>
            </w:r>
          </w:p>
          <w:p w:rsidR="001D4D47" w:rsidRPr="001D4D47" w:rsidRDefault="001D4D47" w:rsidP="001D4D47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4"/>
                <w:szCs w:val="24"/>
                <w:lang w:eastAsia="ru-RU"/>
              </w:rPr>
            </w:pPr>
            <w:r w:rsidRPr="001D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 КАЛМЫКИЯ</w:t>
            </w:r>
          </w:p>
        </w:tc>
        <w:tc>
          <w:tcPr>
            <w:tcW w:w="2268" w:type="dxa"/>
            <w:tcBorders>
              <w:bottom w:val="nil"/>
            </w:tcBorders>
          </w:tcPr>
          <w:p w:rsidR="001D4D47" w:rsidRPr="001D4D47" w:rsidRDefault="001D4D47" w:rsidP="001D4D47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4"/>
                <w:szCs w:val="24"/>
                <w:lang w:eastAsia="ru-RU"/>
              </w:rPr>
            </w:pPr>
            <w:r w:rsidRPr="001D4D4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DF1186" wp14:editId="4EB03DE9">
                  <wp:extent cx="81915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8" w:type="dxa"/>
            <w:tcBorders>
              <w:bottom w:val="nil"/>
            </w:tcBorders>
          </w:tcPr>
          <w:p w:rsidR="001D4D47" w:rsidRPr="001D4D47" w:rsidRDefault="001D4D47" w:rsidP="001D4D47">
            <w:pPr>
              <w:spacing w:after="0" w:line="240" w:lineRule="auto"/>
              <w:jc w:val="center"/>
              <w:rPr>
                <w:rFonts w:ascii="Times HalmWin" w:eastAsia="Times New Roman" w:hAnsi="Times HalmWin" w:cs="Times New Roman"/>
                <w:b/>
                <w:sz w:val="24"/>
                <w:szCs w:val="24"/>
                <w:lang w:eastAsia="ru-RU"/>
              </w:rPr>
            </w:pPr>
            <w:r w:rsidRPr="001D4D47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ХАЛЬМГ   ТА</w:t>
            </w:r>
            <w:r w:rsidRPr="001D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ҢҺ</w:t>
            </w:r>
            <w:r w:rsidRPr="001D4D47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ЧИН</w:t>
            </w:r>
          </w:p>
          <w:p w:rsidR="001D4D47" w:rsidRPr="001D4D47" w:rsidRDefault="001D4D47" w:rsidP="001D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D47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 xml:space="preserve">ПРИМАНЫЧСК </w:t>
            </w:r>
            <w:proofErr w:type="spellStart"/>
            <w:r w:rsidRPr="001D4D47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СЕЛ</w:t>
            </w:r>
            <w:r w:rsidRPr="001D4D4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ə</w:t>
            </w:r>
            <w:r w:rsidRPr="001D4D47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Н</w:t>
            </w:r>
            <w:r w:rsidRPr="001D4D4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ə</w:t>
            </w:r>
            <w:proofErr w:type="spellEnd"/>
          </w:p>
          <w:p w:rsidR="001D4D47" w:rsidRPr="001D4D47" w:rsidRDefault="001D4D47" w:rsidP="001D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 </w:t>
            </w:r>
            <w:r w:rsidRPr="001D4D47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Б</w:t>
            </w:r>
            <w:proofErr w:type="gramStart"/>
            <w:r w:rsidRPr="001D4D47">
              <w:rPr>
                <w:rFonts w:ascii="Times HalmWin" w:eastAsia="Times New Roman" w:hAnsi="Times HalmWin" w:cs="Times New Roman"/>
                <w:b/>
                <w:sz w:val="24"/>
                <w:szCs w:val="24"/>
                <w:lang w:val="en-US" w:eastAsia="ru-RU"/>
              </w:rPr>
              <w:t>Y</w:t>
            </w:r>
            <w:proofErr w:type="spellStart"/>
            <w:proofErr w:type="gramEnd"/>
            <w:r w:rsidRPr="001D4D47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РД</w:t>
            </w:r>
            <w:r w:rsidRPr="001D4D4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ə</w:t>
            </w:r>
            <w:r w:rsidRPr="001D4D47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ЦИН</w:t>
            </w:r>
            <w:proofErr w:type="spellEnd"/>
            <w:r w:rsidRPr="001D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ДЕПУТАТНЫРИН ХУРГ </w:t>
            </w:r>
          </w:p>
          <w:p w:rsidR="001D4D47" w:rsidRPr="001D4D47" w:rsidRDefault="001D4D47" w:rsidP="001D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D4D47" w:rsidRPr="001D4D47" w:rsidRDefault="001D4D47" w:rsidP="001D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359144, Республика Калмыкия, </w:t>
      </w:r>
      <w:proofErr w:type="spellStart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</w:t>
      </w:r>
      <w:proofErr w:type="spellEnd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Бурульский</w:t>
      </w:r>
      <w:proofErr w:type="spellEnd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пос. Приманыч, ул. Гагарина10/1</w:t>
      </w:r>
    </w:p>
    <w:p w:rsidR="001D4D47" w:rsidRPr="001D4D47" w:rsidRDefault="001D4D47" w:rsidP="001D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proofErr w:type="gramStart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D4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1D4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primanicskoesmo</w:t>
      </w:r>
      <w:proofErr w:type="spellEnd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1D4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D4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1D4D47" w:rsidRPr="001D4D47" w:rsidRDefault="001D4D47" w:rsidP="001D4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</w:t>
      </w:r>
    </w:p>
    <w:p w:rsidR="001D4D47" w:rsidRPr="001D4D47" w:rsidRDefault="001D4D47" w:rsidP="001D4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D4D47" w:rsidRPr="001D4D47" w:rsidRDefault="001D4D47" w:rsidP="001D4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1D4D47" w:rsidRPr="001D4D47" w:rsidRDefault="001D4D47" w:rsidP="001D4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7"/>
        <w:gridCol w:w="3277"/>
        <w:gridCol w:w="3277"/>
      </w:tblGrid>
      <w:tr w:rsidR="001D4D47" w:rsidRPr="001D4D47" w:rsidTr="00206BB8">
        <w:tc>
          <w:tcPr>
            <w:tcW w:w="3277" w:type="dxa"/>
            <w:hideMark/>
          </w:tcPr>
          <w:p w:rsidR="001D4D47" w:rsidRPr="001D4D47" w:rsidRDefault="001D4D47" w:rsidP="001D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«27» мая 2021 года</w:t>
            </w:r>
          </w:p>
        </w:tc>
        <w:tc>
          <w:tcPr>
            <w:tcW w:w="3277" w:type="dxa"/>
            <w:hideMark/>
          </w:tcPr>
          <w:p w:rsidR="001D4D47" w:rsidRPr="001D4D47" w:rsidRDefault="001D4D47" w:rsidP="001D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25</w:t>
            </w:r>
          </w:p>
        </w:tc>
        <w:tc>
          <w:tcPr>
            <w:tcW w:w="3277" w:type="dxa"/>
            <w:hideMark/>
          </w:tcPr>
          <w:p w:rsidR="001D4D47" w:rsidRPr="001D4D47" w:rsidRDefault="001D4D47" w:rsidP="001D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 Приманыч</w:t>
            </w:r>
          </w:p>
        </w:tc>
      </w:tr>
    </w:tbl>
    <w:p w:rsidR="001D4D47" w:rsidRPr="001D4D47" w:rsidRDefault="001D4D47" w:rsidP="001D4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4D47" w:rsidRPr="001D4D47" w:rsidRDefault="001D4D47" w:rsidP="001D4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внесении изменений и дополнений </w:t>
      </w:r>
    </w:p>
    <w:p w:rsidR="001D4D47" w:rsidRPr="001D4D47" w:rsidRDefault="001D4D47" w:rsidP="001D4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Устав Приманычского  сельского муниципального образования </w:t>
      </w:r>
    </w:p>
    <w:p w:rsidR="001D4D47" w:rsidRPr="001D4D47" w:rsidRDefault="001D4D47" w:rsidP="001D4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Калмыкия»</w:t>
      </w:r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D47" w:rsidRPr="001D4D47" w:rsidRDefault="001D4D47" w:rsidP="001D4D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01 апреля 2020 г. № 69-ФЗ  «О защите и поощрении капиталовложения в Российской Федерации», Законом РФ от 14.03.2020 № 1-ФКЗ «О совершенствовании регулирования отдельных вопросов организации и функционирования публичной власти» в целях приведения Устава Приманычского  сельского муниципального образования Республики Калмыкия в</w:t>
      </w:r>
      <w:proofErr w:type="gramEnd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законодательством Собрания депутатов Приманычского  сельского муниципального образования Республики Калмыкия решило:</w:t>
      </w:r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D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1</w:t>
      </w:r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.Внести в Устав Приманычского  сельского муниципального образования Республики Калмыкия, принятый решением Собрания депутатов Приманычского  сельского муниципального образования Республики Калмыкия от 10.02.2016г.  № 18 следующие изменения и дополнения:</w:t>
      </w:r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Дополнить статьей 9.1 следующего содержания;</w:t>
      </w:r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«Статья 9.1 Инициативные проекты</w:t>
      </w:r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1.В целях реализации мероприятий, имеющих приоритетное значение для жителей  муниципального образования  или его части, по решению вопросов местного значения или иных вопросов, право </w:t>
      </w:r>
      <w:proofErr w:type="gramStart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предоставлено органам местного самоуправления, в администрацию   муниципального образования  может быть внесен инициативный проект.</w:t>
      </w:r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</w:t>
      </w:r>
      <w:proofErr w:type="gramStart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выдвижения, внесения, обсуждения, рассмотрения инициативных проектов, проведения их конкурсного отбора, а также определения части территории муниципального образования, на который могут реализоваться инициативные проекты, устанавливается Собранием депутатов муниципального образования с соблюдением требований законодательства.»;</w:t>
      </w:r>
      <w:proofErr w:type="gramEnd"/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Пункт 7  статьи 34 «Досрочное прекращение полномочий заместителя председателя, депутата Собрания депутатов  изложить в следующей редакции:</w:t>
      </w:r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«7) 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 имеет право быть избранным в органы местного самоуправления,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</w:t>
      </w:r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гражданина, имеющего право на основании международного</w:t>
      </w:r>
      <w:proofErr w:type="gramEnd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в части 6 статьи 28 «Глава муниципального образования (</w:t>
      </w:r>
      <w:proofErr w:type="spellStart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)» слова       «, членом Совета Федерации Федерального Собрания Российской Федерации</w:t>
      </w:r>
      <w:proofErr w:type="gramStart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на «, сенатором,»;</w:t>
      </w:r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4) Пункт 9 части 1 статьи 30 «Досрочное прекращение полномочий главы  муниципального образования (</w:t>
      </w:r>
      <w:proofErr w:type="spellStart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)» изложить в следующей редакции</w:t>
      </w:r>
      <w:r w:rsidRPr="001D4D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Pr="001D4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«9) 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</w:t>
      </w:r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едерации либо иностранного гражданина, имеющего право на основании международного</w:t>
      </w:r>
      <w:proofErr w:type="gramEnd"/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;»</w:t>
      </w:r>
      <w:proofErr w:type="gramEnd"/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5) Часть 1 статьи 36 «Полномочия администрации  муниципального образования» дополнить пунктами 28,29 следующего содержания: </w:t>
      </w:r>
    </w:p>
    <w:p w:rsidR="001D4D47" w:rsidRPr="001D4D47" w:rsidRDefault="001D4D47" w:rsidP="001D4D4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«28) осуществление полномочий органов местного самоуправления, предусмотренных Федеральным законом от 01 апреля 2020 г. № 69-ФЗ «О защите и поощрении капиталовложений в Российской Федерации»;</w:t>
      </w:r>
    </w:p>
    <w:p w:rsidR="001D4D47" w:rsidRPr="001D4D47" w:rsidRDefault="001D4D47" w:rsidP="001D4D4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29) принятие решений и проведение на территории сельского поселения мероприятий по выявлению правообладателей ранее учетных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;»</w:t>
      </w:r>
      <w:proofErr w:type="gramEnd"/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1D4D47" w:rsidRPr="001D4D47" w:rsidRDefault="001D4D47" w:rsidP="001D4D4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6) Второе предложение части 6 статьи 39 «Устав муниципального образования» изложить в следующей редакции: </w:t>
      </w:r>
    </w:p>
    <w:p w:rsidR="001D4D47" w:rsidRPr="001D4D47" w:rsidRDefault="001D4D47" w:rsidP="001D4D4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gramStart"/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«Глава муниципального образования обязан опубликовать (обнародовать) зарегистрированные Устав муниципального образования, решение о внесении изменений и дополнений в Устав  муниципального образования в течение 7 дней со дня поступления из Управления Министерства юстиции Российской Федерации по Республике Калмыкия уведомления о включении сведений об Уставе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</w:t>
      </w:r>
      <w:proofErr w:type="gramEnd"/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21 июля 2005 г. № 97-ФЗ «О государственной регистрации уставов муниципальных образований»</w:t>
      </w:r>
      <w:proofErr w:type="gramStart"/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.»</w:t>
      </w:r>
      <w:proofErr w:type="gramEnd"/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1D4D47" w:rsidRPr="001D4D47" w:rsidRDefault="001D4D47" w:rsidP="001D4D4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7) Дополнить статьей 66.1  следующего содержания:</w:t>
      </w:r>
    </w:p>
    <w:p w:rsidR="001D4D47" w:rsidRPr="001D4D47" w:rsidRDefault="001D4D47" w:rsidP="001D4D4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«Статья 66.1 Финансовое и иное обеспечение реализации инициативных проектов</w:t>
      </w:r>
    </w:p>
    <w:p w:rsidR="001D4D47" w:rsidRPr="001D4D47" w:rsidRDefault="001D4D47" w:rsidP="001D4D4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1.Источником финансового обеспечения реализации инициативных проектов, предусмотренных статьей 66 настоящего Устава, являются предусмотренные решением о бюджете муниципального образования бюджетные ассигнования на реализацию инициативных проектов, </w:t>
      </w:r>
      <w:proofErr w:type="gramStart"/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формируемые</w:t>
      </w:r>
      <w:proofErr w:type="gramEnd"/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том числе с учетом объемов инициативных платежей и (или) межбюджетных трансферов из республиканского бюджета, предоставленных в целях финансового обеспечения соответствующих расходных обязательств  муниципального образования.</w:t>
      </w:r>
    </w:p>
    <w:p w:rsidR="001D4D47" w:rsidRPr="001D4D47" w:rsidRDefault="001D4D47" w:rsidP="001D4D4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2. В случае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 осуществившим их перечисление в бюджет муниципального образования. Порядок расчета и возврата сумм инициативных платежей, подлежащих возврату лицам (в том </w:t>
      </w:r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числе организациям), осуществившим их перечисление в бюджет муниципального образования, определяется решением Собрания депутатов муниципального образования.</w:t>
      </w:r>
    </w:p>
    <w:p w:rsidR="001D4D47" w:rsidRPr="001D4D47" w:rsidRDefault="001D4D47" w:rsidP="001D4D4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1.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1D4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.». </w:t>
      </w:r>
      <w:proofErr w:type="gramEnd"/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 Направить настоящее решение для государственной регистрации в Управление Министерства юстиции Российской Федерации по Республике Калмыкия.</w:t>
      </w:r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3. Настоящее решение вступает в силу со дня его официального опубликования (обнародования).</w:t>
      </w:r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Приманычского  сельского</w:t>
      </w:r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Калмыкия (</w:t>
      </w:r>
      <w:proofErr w:type="spellStart"/>
      <w:r w:rsidRPr="001D4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ахлачи</w:t>
      </w:r>
      <w:proofErr w:type="spellEnd"/>
      <w:r w:rsidRPr="001D4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                                                 </w:t>
      </w:r>
      <w:proofErr w:type="spellStart"/>
      <w:r w:rsidRPr="001D4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А.Э.Опаев</w:t>
      </w:r>
      <w:proofErr w:type="spellEnd"/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Приманычского  сельского</w:t>
      </w:r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</w:p>
    <w:p w:rsidR="001D4D47" w:rsidRPr="001D4D47" w:rsidRDefault="001D4D47" w:rsidP="001D4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Калмыкия </w:t>
      </w:r>
      <w:r w:rsidRPr="001D4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Б.Э.Петушова</w:t>
      </w:r>
      <w:proofErr w:type="spellEnd"/>
    </w:p>
    <w:p w:rsidR="00A30E6B" w:rsidRDefault="00A30E6B"/>
    <w:p w:rsidR="001D4D47" w:rsidRDefault="001D4D47"/>
    <w:tbl>
      <w:tblPr>
        <w:tblW w:w="9879" w:type="dxa"/>
        <w:jc w:val="center"/>
        <w:tblLook w:val="0000" w:firstRow="0" w:lastRow="0" w:firstColumn="0" w:lastColumn="0" w:noHBand="0" w:noVBand="0"/>
      </w:tblPr>
      <w:tblGrid>
        <w:gridCol w:w="3523"/>
        <w:gridCol w:w="2268"/>
        <w:gridCol w:w="4088"/>
      </w:tblGrid>
      <w:tr w:rsidR="001D4D47" w:rsidRPr="001D4D47" w:rsidTr="00206BB8">
        <w:trPr>
          <w:trHeight w:val="2235"/>
          <w:jc w:val="center"/>
        </w:trPr>
        <w:tc>
          <w:tcPr>
            <w:tcW w:w="3523" w:type="dxa"/>
            <w:tcBorders>
              <w:bottom w:val="nil"/>
            </w:tcBorders>
          </w:tcPr>
          <w:p w:rsidR="001D4D47" w:rsidRPr="001D4D47" w:rsidRDefault="001D4D47" w:rsidP="001D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1D4D47" w:rsidRPr="001D4D47" w:rsidRDefault="001D4D47" w:rsidP="001D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ПРИМАНЫЧСКОГО </w:t>
            </w:r>
          </w:p>
          <w:p w:rsidR="001D4D47" w:rsidRPr="001D4D47" w:rsidRDefault="001D4D47" w:rsidP="001D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СЕЛЬСКОГО  МУНИЦИПАЛЬНОГО ОБРАЗОВАНИЯ </w:t>
            </w:r>
          </w:p>
          <w:p w:rsidR="001D4D47" w:rsidRPr="001D4D47" w:rsidRDefault="001D4D47" w:rsidP="001D4D47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4"/>
                <w:szCs w:val="24"/>
                <w:lang w:eastAsia="ru-RU"/>
              </w:rPr>
            </w:pPr>
            <w:r w:rsidRPr="001D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 КАЛМЫКИЯ</w:t>
            </w:r>
          </w:p>
        </w:tc>
        <w:tc>
          <w:tcPr>
            <w:tcW w:w="2268" w:type="dxa"/>
            <w:tcBorders>
              <w:bottom w:val="nil"/>
            </w:tcBorders>
          </w:tcPr>
          <w:p w:rsidR="001D4D47" w:rsidRPr="001D4D47" w:rsidRDefault="001D4D47" w:rsidP="001D4D47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4"/>
                <w:szCs w:val="24"/>
                <w:lang w:eastAsia="ru-RU"/>
              </w:rPr>
            </w:pPr>
            <w:r w:rsidRPr="001D4D4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289428" wp14:editId="63C8AA15">
                  <wp:extent cx="819150" cy="952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8" w:type="dxa"/>
            <w:tcBorders>
              <w:bottom w:val="nil"/>
            </w:tcBorders>
          </w:tcPr>
          <w:p w:rsidR="001D4D47" w:rsidRPr="001D4D47" w:rsidRDefault="001D4D47" w:rsidP="001D4D47">
            <w:pPr>
              <w:spacing w:after="0" w:line="240" w:lineRule="auto"/>
              <w:jc w:val="center"/>
              <w:rPr>
                <w:rFonts w:ascii="Times HalmWin" w:eastAsia="Times New Roman" w:hAnsi="Times HalmWin" w:cs="Times New Roman"/>
                <w:b/>
                <w:sz w:val="24"/>
                <w:szCs w:val="24"/>
                <w:lang w:eastAsia="ru-RU"/>
              </w:rPr>
            </w:pPr>
            <w:r w:rsidRPr="001D4D47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ХАЛЬМГ   ТА</w:t>
            </w:r>
            <w:r w:rsidRPr="001D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ҢҺ</w:t>
            </w:r>
            <w:r w:rsidRPr="001D4D47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ЧИН</w:t>
            </w:r>
          </w:p>
          <w:p w:rsidR="001D4D47" w:rsidRPr="001D4D47" w:rsidRDefault="001D4D47" w:rsidP="001D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D47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 xml:space="preserve">ПРИМАНЫЧСК </w:t>
            </w:r>
            <w:proofErr w:type="spellStart"/>
            <w:r w:rsidRPr="001D4D47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СЕЛ</w:t>
            </w:r>
            <w:r w:rsidRPr="001D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</w:t>
            </w:r>
            <w:r w:rsidRPr="001D4D47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Н</w:t>
            </w:r>
            <w:r w:rsidRPr="001D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</w:t>
            </w:r>
            <w:proofErr w:type="spellEnd"/>
          </w:p>
          <w:p w:rsidR="001D4D47" w:rsidRPr="001D4D47" w:rsidRDefault="001D4D47" w:rsidP="001D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 </w:t>
            </w:r>
            <w:r w:rsidRPr="001D4D47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Б</w:t>
            </w:r>
            <w:proofErr w:type="gramStart"/>
            <w:r w:rsidRPr="001D4D47">
              <w:rPr>
                <w:rFonts w:ascii="Times HalmWin" w:eastAsia="Times New Roman" w:hAnsi="Times HalmWin" w:cs="Times New Roman"/>
                <w:b/>
                <w:sz w:val="24"/>
                <w:szCs w:val="24"/>
                <w:lang w:val="en-US" w:eastAsia="ru-RU"/>
              </w:rPr>
              <w:t>Y</w:t>
            </w:r>
            <w:proofErr w:type="spellStart"/>
            <w:proofErr w:type="gramEnd"/>
            <w:r w:rsidRPr="001D4D47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РД</w:t>
            </w:r>
            <w:r w:rsidRPr="001D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</w:t>
            </w:r>
            <w:r w:rsidRPr="001D4D47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ЦИН</w:t>
            </w:r>
            <w:proofErr w:type="spellEnd"/>
            <w:r w:rsidRPr="001D4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ДЕПУТАТНЫРИН ХУРГ </w:t>
            </w:r>
          </w:p>
          <w:p w:rsidR="001D4D47" w:rsidRPr="001D4D47" w:rsidRDefault="001D4D47" w:rsidP="001D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D4D47" w:rsidRPr="001D4D47" w:rsidRDefault="001D4D47" w:rsidP="001D4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359144, Республика Калмыкия, </w:t>
      </w:r>
      <w:proofErr w:type="spellStart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</w:t>
      </w:r>
      <w:proofErr w:type="spellEnd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Бурульский</w:t>
      </w:r>
      <w:proofErr w:type="spellEnd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пос. Приманыч, ул. Гагарина10/1</w:t>
      </w:r>
    </w:p>
    <w:p w:rsidR="001D4D47" w:rsidRPr="001D4D47" w:rsidRDefault="001D4D47" w:rsidP="001D4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D4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1D4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primanicskoesmo</w:t>
      </w:r>
      <w:proofErr w:type="spellEnd"/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1D4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D4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1D4D47" w:rsidRPr="001D4D47" w:rsidRDefault="001D4D47" w:rsidP="001D4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</w:t>
      </w:r>
    </w:p>
    <w:p w:rsidR="001D4D47" w:rsidRPr="001D4D47" w:rsidRDefault="001D4D47" w:rsidP="001D4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D47" w:rsidRPr="001D4D47" w:rsidRDefault="001D4D47" w:rsidP="001D4D47">
      <w:pPr>
        <w:widowControl w:val="0"/>
        <w:autoSpaceDE w:val="0"/>
        <w:autoSpaceDN w:val="0"/>
        <w:adjustRightInd w:val="0"/>
        <w:spacing w:after="0" w:line="240" w:lineRule="auto"/>
        <w:ind w:right="-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4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D4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</w:t>
      </w:r>
    </w:p>
    <w:p w:rsidR="001D4D47" w:rsidRPr="001D4D47" w:rsidRDefault="001D4D47" w:rsidP="001D4D47">
      <w:pPr>
        <w:widowControl w:val="0"/>
        <w:autoSpaceDE w:val="0"/>
        <w:autoSpaceDN w:val="0"/>
        <w:adjustRightInd w:val="0"/>
        <w:spacing w:after="0" w:line="240" w:lineRule="auto"/>
        <w:ind w:right="-3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D47" w:rsidRPr="001D4D47" w:rsidRDefault="001D4D47" w:rsidP="001D4D47">
      <w:pPr>
        <w:widowControl w:val="0"/>
        <w:autoSpaceDE w:val="0"/>
        <w:autoSpaceDN w:val="0"/>
        <w:adjustRightInd w:val="0"/>
        <w:spacing w:after="0" w:line="240" w:lineRule="auto"/>
        <w:ind w:right="-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A2D7F" wp14:editId="66604F5B">
                <wp:simplePos x="0" y="0"/>
                <wp:positionH relativeFrom="column">
                  <wp:posOffset>3429000</wp:posOffset>
                </wp:positionH>
                <wp:positionV relativeFrom="paragraph">
                  <wp:posOffset>144780</wp:posOffset>
                </wp:positionV>
                <wp:extent cx="50165" cy="635"/>
                <wp:effectExtent l="9525" t="11430" r="6985" b="69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16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.4pt" to="273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" strokeweight=".5pt"/>
            </w:pict>
          </mc:Fallback>
        </mc:AlternateContent>
      </w:r>
      <w:r w:rsidRPr="001D4D47"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июня 2021 г.                                     № 25                               пос. Приманыч</w:t>
      </w:r>
    </w:p>
    <w:p w:rsidR="001D4D47" w:rsidRPr="001D4D47" w:rsidRDefault="001D4D47" w:rsidP="001D4D47">
      <w:pPr>
        <w:widowControl w:val="0"/>
        <w:autoSpaceDE w:val="0"/>
        <w:autoSpaceDN w:val="0"/>
        <w:adjustRightInd w:val="0"/>
        <w:spacing w:after="0" w:line="240" w:lineRule="auto"/>
        <w:ind w:right="-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D47" w:rsidRPr="001D4D47" w:rsidRDefault="001D4D47" w:rsidP="001D4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проекте Устава Приманычского сельского муниципального образования Республики Калмыкия»</w:t>
      </w:r>
    </w:p>
    <w:p w:rsidR="001D4D47" w:rsidRPr="001D4D47" w:rsidRDefault="001D4D47" w:rsidP="001D4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D47" w:rsidRPr="001D4D47" w:rsidRDefault="001D4D47" w:rsidP="001D4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gramStart"/>
      <w:r w:rsidRPr="001D4D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Приманычского сельского муниципального образования Республики Калмыкия в соответствие с федеральным и республиканским законодательством, руководствуясь пунктом 1 части 10 статьи 35, статьи 44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25 Устава Приманычского сельского муниципального образования Республики Калмыкия, Собрание депутатов Приманычского сельского</w:t>
      </w:r>
      <w:proofErr w:type="gramEnd"/>
      <w:r w:rsidRPr="001D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Республики Калмыкия</w:t>
      </w:r>
    </w:p>
    <w:p w:rsidR="001D4D47" w:rsidRPr="001D4D47" w:rsidRDefault="001D4D47" w:rsidP="001D4D47">
      <w:pPr>
        <w:widowControl w:val="0"/>
        <w:autoSpaceDE w:val="0"/>
        <w:autoSpaceDN w:val="0"/>
        <w:adjustRightInd w:val="0"/>
        <w:spacing w:after="0" w:line="240" w:lineRule="auto"/>
        <w:ind w:right="-3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решило:</w:t>
      </w:r>
    </w:p>
    <w:p w:rsidR="001D4D47" w:rsidRPr="001D4D47" w:rsidRDefault="001D4D47" w:rsidP="001D4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Одобрить прилагаемые к настоящему решению проект решения Собрания депутатов Приманычского сельского муниципального образования Республики Калмыкия «О принятии Устава Приманычского сельского муниципального образования Республики Калмыкия» и проект Устава Приманычского сельского муниципального образования Республики Калмыкия.</w:t>
      </w:r>
    </w:p>
    <w:p w:rsidR="001D4D47" w:rsidRPr="001D4D47" w:rsidRDefault="001D4D47" w:rsidP="001D4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Обнародовать настоящее решение с проектом решения Собрания депутатов Приманычского сельского муниципального образования Республики Калмыкия «О принятии Устава Приманычского сельского муниципального образования Республики Калмыкия» и проектом Устава Приманычского сельского муниципального образования Республики Калмыкия в установленном порядке в срок до начала даты проведения публичных слушаний.</w:t>
      </w:r>
    </w:p>
    <w:p w:rsidR="001D4D47" w:rsidRPr="001D4D47" w:rsidRDefault="001D4D47" w:rsidP="001D4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proofErr w:type="gramStart"/>
      <w:r w:rsidRPr="001D4D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предложения граждан по проекту Устава Приманычского сельского муниципального образования Республики Калмыкия принимаются в письменном виде Собранием депутатов Приманычского сельского муниципального образования Республики Калмыкия с 16 июня 2021 года до дня рассмотрения вопроса о принятии  Устава Приманычского сельского муниципального образования Республики Калмыкия по адресу: пос. Приманыч, ул. Гагарина, д. 10, здание администрации СМО, с 8.00 часов до 17.00 часов</w:t>
      </w:r>
      <w:proofErr w:type="gramEnd"/>
      <w:r w:rsidRPr="001D4D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перерыв с 12.00 до 14.00 часов.</w:t>
      </w:r>
    </w:p>
    <w:p w:rsidR="001D4D47" w:rsidRPr="001D4D47" w:rsidRDefault="001D4D47" w:rsidP="001D4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Для обсуждения проекта Устава Приманычского сельского муниципального образования Республики Калмыкия с участием жителей муниципального образования провести публичные слушания 13 июля 2021 года в 10.00 часов по адресу: пос. Приманыч, ул. Гагарина, д. 7, здание СДК согласно утвержденному Порядку организации и проведения публичных слушаний в </w:t>
      </w:r>
      <w:proofErr w:type="spellStart"/>
      <w:r w:rsidRPr="001D4D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Приманычском</w:t>
      </w:r>
      <w:proofErr w:type="spellEnd"/>
      <w:r w:rsidRPr="001D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муниципальном образовании Республики Калмыкия.</w:t>
      </w:r>
    </w:p>
    <w:p w:rsidR="001D4D47" w:rsidRPr="001D4D47" w:rsidRDefault="001D4D47" w:rsidP="001D4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Протокол и результаты публичных слушаний, а также сообщение о том, что состоялось обсуждение проекта Устава Приманычского сельского муниципального образования Республики Калмыкия, об отсутствии или наличии предложений граждан с их перечислением подлежат обнародованию в установленном порядке.</w:t>
      </w:r>
    </w:p>
    <w:p w:rsidR="001D4D47" w:rsidRPr="001D4D47" w:rsidRDefault="001D4D47" w:rsidP="001D4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Провести заседание Собрания депутатов Приманычского сельского муниципального образования Республики Калмыкия по вопросу принятия Устава Приманычского сельского муниципального образования Республики Калмыкия.</w:t>
      </w:r>
    </w:p>
    <w:p w:rsidR="001D4D47" w:rsidRPr="001D4D47" w:rsidRDefault="001D4D47" w:rsidP="001D4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Настоящее решение вступает в силу  с момента его официального обнародования.</w:t>
      </w:r>
    </w:p>
    <w:p w:rsidR="001D4D47" w:rsidRPr="001D4D47" w:rsidRDefault="001D4D47" w:rsidP="001D4D4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D47" w:rsidRPr="001D4D47" w:rsidRDefault="001D4D47" w:rsidP="001D4D4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D47" w:rsidRPr="001D4D47" w:rsidRDefault="001D4D47" w:rsidP="001D4D47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</w:p>
    <w:p w:rsidR="001D4D47" w:rsidRPr="001D4D47" w:rsidRDefault="001D4D47" w:rsidP="001D4D47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 депутатов</w:t>
      </w:r>
    </w:p>
    <w:p w:rsidR="001D4D47" w:rsidRPr="001D4D47" w:rsidRDefault="001D4D47" w:rsidP="001D4D47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Приманычского сельского </w:t>
      </w:r>
    </w:p>
    <w:p w:rsidR="001D4D47" w:rsidRPr="001D4D47" w:rsidRDefault="001D4D47" w:rsidP="001D4D47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1D4D47" w:rsidRPr="001D4D47" w:rsidRDefault="001D4D47" w:rsidP="001D4D47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Калмыкия</w:t>
      </w:r>
      <w:r w:rsidRPr="001D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Б.Э. </w:t>
      </w:r>
      <w:proofErr w:type="spellStart"/>
      <w:r w:rsidRPr="001D4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Петушова</w:t>
      </w:r>
      <w:proofErr w:type="spellEnd"/>
    </w:p>
    <w:p w:rsidR="001D4D47" w:rsidRPr="001D4D47" w:rsidRDefault="001D4D47" w:rsidP="001D4D47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D47" w:rsidRPr="001D4D47" w:rsidRDefault="001D4D47" w:rsidP="001D4D47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D47" w:rsidRPr="001D4D47" w:rsidRDefault="001D4D47" w:rsidP="001D4D47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D47" w:rsidRPr="001D4D47" w:rsidRDefault="001D4D47" w:rsidP="001D4D47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D47" w:rsidRDefault="001D4D47">
      <w:bookmarkStart w:id="0" w:name="_GoBack"/>
      <w:bookmarkEnd w:id="0"/>
    </w:p>
    <w:sectPr w:rsidR="001D4D47" w:rsidSect="001D4D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HalmWi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HalmW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EA"/>
    <w:rsid w:val="001D4D47"/>
    <w:rsid w:val="00437BEA"/>
    <w:rsid w:val="00A3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1671</Words>
  <Characters>9528</Characters>
  <Application>Microsoft Office Word</Application>
  <DocSecurity>0</DocSecurity>
  <Lines>79</Lines>
  <Paragraphs>22</Paragraphs>
  <ScaleCrop>false</ScaleCrop>
  <Company>Арбитражный суд Республики Калмыкия</Company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2022-04-11T14:13:00Z</dcterms:created>
  <dcterms:modified xsi:type="dcterms:W3CDTF">2022-04-11T14:15:00Z</dcterms:modified>
</cp:coreProperties>
</file>